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9C0" w:rsidRPr="00C63414" w:rsidRDefault="00C63414" w:rsidP="00C63414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Преподаватель</w:t>
      </w:r>
      <w:r w:rsidR="00F319C0" w:rsidRPr="00C63414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319C0" w:rsidRPr="00C63414">
        <w:rPr>
          <w:rFonts w:ascii="Times New Roman" w:eastAsia="Calibri" w:hAnsi="Times New Roman" w:cs="Times New Roman"/>
          <w:sz w:val="28"/>
          <w:szCs w:val="28"/>
        </w:rPr>
        <w:t>Сардалова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319C0" w:rsidRPr="00C63414">
        <w:rPr>
          <w:rFonts w:ascii="Times New Roman" w:eastAsia="Calibri" w:hAnsi="Times New Roman" w:cs="Times New Roman"/>
          <w:sz w:val="28"/>
          <w:szCs w:val="28"/>
        </w:rPr>
        <w:t>Зарета</w:t>
      </w:r>
      <w:proofErr w:type="spellEnd"/>
      <w:r w:rsidR="00F319C0" w:rsidRPr="00C63414">
        <w:rPr>
          <w:rFonts w:ascii="Times New Roman" w:eastAsia="Calibri" w:hAnsi="Times New Roman" w:cs="Times New Roman"/>
          <w:sz w:val="28"/>
          <w:szCs w:val="28"/>
        </w:rPr>
        <w:t xml:space="preserve"> Адамовна</w:t>
      </w:r>
    </w:p>
    <w:p w:rsidR="00F319C0" w:rsidRPr="00C63414" w:rsidRDefault="00C63414" w:rsidP="00C63414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</w:t>
      </w:r>
      <w:r w:rsidR="00F319C0" w:rsidRPr="00C63414">
        <w:rPr>
          <w:rFonts w:ascii="Times New Roman" w:eastAsia="Calibri" w:hAnsi="Times New Roman" w:cs="Times New Roman"/>
          <w:sz w:val="28"/>
          <w:szCs w:val="28"/>
        </w:rPr>
        <w:t>: Литература</w:t>
      </w:r>
    </w:p>
    <w:p w:rsidR="00F319C0" w:rsidRPr="00C63414" w:rsidRDefault="00F319C0" w:rsidP="00C63414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>Курс</w:t>
      </w:r>
      <w:r w:rsidR="00C63414">
        <w:rPr>
          <w:rFonts w:ascii="Times New Roman" w:eastAsia="Calibri" w:hAnsi="Times New Roman" w:cs="Times New Roman"/>
          <w:sz w:val="28"/>
          <w:szCs w:val="28"/>
        </w:rPr>
        <w:t xml:space="preserve"> 1, группы</w:t>
      </w:r>
      <w:r w:rsidRPr="00C63414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C63414">
        <w:rPr>
          <w:rFonts w:ascii="Times New Roman" w:eastAsia="Calibri" w:hAnsi="Times New Roman" w:cs="Times New Roman"/>
          <w:sz w:val="28"/>
          <w:szCs w:val="28"/>
        </w:rPr>
        <w:t xml:space="preserve">ПНК-1А, ПНК-1Б, ПНК-1В, ПНК-1Г, ПНК-1Д </w:t>
      </w:r>
    </w:p>
    <w:p w:rsidR="00F319C0" w:rsidRPr="00C63414" w:rsidRDefault="00F319C0" w:rsidP="00C63414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 xml:space="preserve">Тема: </w:t>
      </w:r>
      <w:r w:rsidR="00C63414">
        <w:rPr>
          <w:rFonts w:ascii="Times New Roman" w:eastAsia="Calibri" w:hAnsi="Times New Roman" w:cs="Times New Roman"/>
          <w:sz w:val="28"/>
          <w:szCs w:val="28"/>
        </w:rPr>
        <w:t>А.А.</w:t>
      </w:r>
      <w:r w:rsidR="00A116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3414">
        <w:rPr>
          <w:rFonts w:ascii="Times New Roman" w:eastAsia="Calibri" w:hAnsi="Times New Roman" w:cs="Times New Roman"/>
          <w:sz w:val="28"/>
          <w:szCs w:val="28"/>
        </w:rPr>
        <w:t>Фет</w:t>
      </w:r>
      <w:r w:rsidRPr="00C63414">
        <w:rPr>
          <w:rFonts w:ascii="Times New Roman" w:eastAsia="Calibri" w:hAnsi="Times New Roman" w:cs="Times New Roman"/>
          <w:sz w:val="28"/>
          <w:szCs w:val="28"/>
        </w:rPr>
        <w:t xml:space="preserve"> Зреющая песня.</w:t>
      </w:r>
    </w:p>
    <w:p w:rsidR="00F319C0" w:rsidRPr="00C63414" w:rsidRDefault="00F319C0" w:rsidP="00C63414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>Цель:</w:t>
      </w:r>
      <w:r w:rsidR="00C63414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родолжить знакомство с русской поэзией второй половины Х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 века, систематизировать знания понятия теории “чистого искусства”, </w:t>
      </w:r>
      <w:r w:rsid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биографи</w:t>
      </w:r>
      <w:r w:rsid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А.А.Фета, показать сложность жизненного и творческого пути поэта.</w:t>
      </w:r>
    </w:p>
    <w:p w:rsidR="00F319C0" w:rsidRPr="00C63414" w:rsidRDefault="00F319C0" w:rsidP="00C634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>1.</w:t>
      </w: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Понятие теории “чистого искусства”.</w:t>
      </w:r>
    </w:p>
    <w:p w:rsidR="00F319C0" w:rsidRPr="00C63414" w:rsidRDefault="00F319C0" w:rsidP="00C634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Двойственность натуры Фета</w:t>
      </w:r>
    </w:p>
    <w:p w:rsidR="00F319C0" w:rsidRPr="00C63414" w:rsidRDefault="00F319C0" w:rsidP="00C6341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Рождение поэта, судьба незаконнорожденного сына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>4.</w:t>
      </w: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Начало творческого пути. Первые публикации. Стихотворение “Я пришел к тебе с приветом” как лирический автопортрет и поэтическая декларация Фета.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>5</w:t>
      </w: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.  Основные темы и мотивы фетовской поэзии</w:t>
      </w:r>
      <w:r w:rsidRPr="00C6341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6.</w:t>
      </w: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Трагическая любовь Фета и Марии </w:t>
      </w:r>
      <w:proofErr w:type="spellStart"/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Лазич</w:t>
      </w:r>
      <w:proofErr w:type="spellEnd"/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7. 50-е годы – вершина поэтической славы Фета.</w:t>
      </w:r>
    </w:p>
    <w:p w:rsidR="002252BE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8. Жизнь поэта в 60-70-е годы.</w:t>
      </w:r>
    </w:p>
    <w:p w:rsidR="002252BE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9. Жизнь поэта в 60-70-е годы.</w:t>
      </w:r>
    </w:p>
    <w:p w:rsidR="00F319C0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10.</w:t>
      </w:r>
      <w:r w:rsidRPr="00C6341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shd w:val="clear" w:color="auto" w:fill="FFFFFF"/>
          <w:lang w:eastAsia="ru-RU"/>
        </w:rPr>
        <w:t>Последние годы жизни поэта.</w:t>
      </w:r>
    </w:p>
    <w:p w:rsidR="00C63414" w:rsidRPr="00C63414" w:rsidRDefault="00C63414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19C0" w:rsidRPr="00C63414" w:rsidRDefault="00F319C0" w:rsidP="00C63414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414">
        <w:rPr>
          <w:rFonts w:ascii="Times New Roman" w:eastAsia="Calibri" w:hAnsi="Times New Roman" w:cs="Times New Roman"/>
          <w:sz w:val="28"/>
          <w:szCs w:val="28"/>
        </w:rPr>
        <w:t>Содержание</w:t>
      </w:r>
      <w:r w:rsidR="00C63414">
        <w:rPr>
          <w:rFonts w:ascii="Times New Roman" w:eastAsia="Calibri" w:hAnsi="Times New Roman" w:cs="Times New Roman"/>
          <w:sz w:val="28"/>
          <w:szCs w:val="28"/>
        </w:rPr>
        <w:t xml:space="preserve"> материала</w:t>
      </w:r>
      <w:r w:rsidR="002252BE" w:rsidRPr="00C634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1) Понятие теории “чистого искусства”.</w:t>
      </w:r>
    </w:p>
    <w:p w:rsidR="00F319C0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r w:rsidR="00F319C0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каком состоянии находилась русская поэзия в 50 – 60-е 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годы Х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 столетия? 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В середине Х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 столетия в России сложилась теория “чистого искусства”, которая имела еще одно название-лозунг. Какое? Выберите правильный ответ. (Искусство для искусства).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что, на ваш взгляд, сторонники этой теории считали единственным содержанием и конечной целью искусства? Выберите правильный вариант. (Красота).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Верно, красота – единственная цель художника, по мнению сторонников “чистого искусства”. Чистые лирики вели борьбу с поэтами некрасовской школы за право называться наследниками Пушкина. Прочитайте строки пушкинских стихотворений и скажите, на какие из них могли ссылаться чистые лирики. (Стихотворение Пушкина “Поэт и толпа”).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2) Двойственность натуры Фета</w:t>
      </w:r>
      <w:r w:rsidRPr="00C634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Одним из самых крупных поэтов этой школы был Афанасий Афанасьевич Фет. Поэт сказал о себе: “Жизнь – мой самый сложный роман</w:t>
      </w:r>
    </w:p>
    <w:p w:rsidR="00F319C0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С</w:t>
      </w:r>
      <w:r w:rsidR="00F319C0" w:rsidRPr="00C634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тихотворение “Шепот, робкое дыханье…”.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Шепот, робкое дыханье,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Трели соловья,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Серебро и колыханье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Сонного ручья,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Свет ночной, ночные тени,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Тени без конца,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Ряд волшебных изменений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Милого лица.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дымных тучках пурпур розы,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Отблеск янтаря,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лобзания, и слезы,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заря, и заря…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Все сразу наводит на мысль о двойственности натуры А.А.Фета. Знакомство с его жизнью лишь подтверждает это. С одной стороны, прижимистый 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помещик, который мог и побить, и накричать, серьезнейший аграрий, поборник земского дела, с другой, тончайший лирический поэт, от стихов которого замирает сердце и кружится голова.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3) Рождение поэта, судьба незаконнорожденного сына.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появлению на свет Фета предшествовала настоящая романтическая история.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Богатый помещик Афанасий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Неофитович</w:t>
      </w:r>
      <w:proofErr w:type="spellEnd"/>
      <w:r w:rsid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Шеншин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отдыхая и немного подлечиваясь в Дармштадте, в Германии, пленился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немочкой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Шарлоттой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Элизабетой</w:t>
      </w:r>
      <w:proofErr w:type="spellEnd"/>
      <w:r w:rsid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Фёт. Шарлотта замужем. У нее годовалая дочка, к тому же она ждет ребенка. Богатого русского ничто не останавливает. Он похищает Шарлоту (с ее согласия) и увозит от мужа в далекую Россию. В имении Новоселки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Мценского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уезда Орловской губернии 5 декабря 1820 года 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Шарлоты родился мальчик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Афоня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Кто отец? Окружной асессор Иоганн Фёт? Или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 Н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точно не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Шеншин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 14 лет мальчик ничего не знал о своем истинном происхождении, а потом в 1834 году объявили… о незаконности метрической записи о рождении. Тут жизнь мальчика испытала катастрофическое “превращение”.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Лишившись фамилии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Шеншина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 соответственно и дворянства, и всех привилегий, Фет, как говорится, положил живот на то, чтобы занять в обществе достойную социальную нишу. Афанасий был отвезен в далекий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лифляндский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городишко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Верро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="00C6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помещен в частный пансион немца Крюммера. Мать и Афанасий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НеофитовичШеншин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большим трудом добились для Афанасия право на фамилию Фёта. И это спасало мальчика от позорного клейма “незаконнорожденного”, которое отбросило бы его на самое дно общество и навсегда закрыло перед ним все пути в жизни. Но вместе с тем, эта короткая фамилия принесла ее новому владельцу “жесточайшие нравственные пытки”, подготовившие в его душе почву для того неискоренимого пессимизма, которым впоследствии так отличались убеждения этого человека.</w:t>
      </w:r>
    </w:p>
    <w:p w:rsidR="002252BE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И в это время, </w:t>
      </w:r>
      <w:r w:rsidR="00F319C0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глубине своего существа юный Афанасий чувствовал рождение того света, который вскоре станет его торжеством в жизненном мраке. Фет писал: “В тихие минуты полной беззаботности я как будто чувствовал подводное вращение цветочных спиралей, стремящихся вынести цветок на поверхность…”. Это подавал голос никому еще неведомый дар, творческий дар, это просилась к жизни поэзия. Но прежде, чем эти цветы появились, юный Афанасий должен был пережить новую перемену, </w:t>
      </w:r>
      <w:proofErr w:type="gramStart"/>
      <w:r w:rsidR="00F319C0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столь</w:t>
      </w:r>
      <w:proofErr w:type="gramEnd"/>
      <w:r w:rsidR="00F319C0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 неожиданную, как и первая, но несравненно, более радостную. </w:t>
      </w:r>
    </w:p>
    <w:p w:rsidR="002252BE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4) Начало творческого пути. Первые публикации. Стихотворение “Я пришел к тебе с приветом” как лирический автопортрет и поэтическая декларация Фета.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воле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Шеншина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Афанасий Фет переезжает в Россию, в Москву, поступает в пансион профессора Московского университета Погодина. Осенью 1838 года он становится студентом университета. И в это же время происходят два события, которые обозначают в его жизни момент “рождения поэта”. Восемнадцатилетний Афанасий начал писать стихи и познакомился с Аполлоном Григорьевым – студентом университета и тоже горевшим страстью к стихотворству. Вскоре два друга, “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Афоня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 и “Аполлоша”, стали совсем неразлучны: Афанасий переехал в дом Григорьевых на Малой Полянке, в Замоскворечье, и поселился на антресолях, через стенку от Аполлона.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Аполлон Григорьев стал первым ценителем поэтических опытов Фета. Друзья готовили к печати первый “студенческий” сборник стихов Афанасия “Лирический пантеон”, который вышел в 1840 году под инициалами “А.Ф.”. В этом же доме были созданы и многие уже зрелые, самобытные стихотворения, которые вскоре стали появляться в журналах “Москвитянин” и “Отечественные записки”. По воле случая, наборщик ошибся: буква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Ё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превратилась в букву Е. Но сама перемена была знаменательной: фамилия 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немецкого “подданного” отныне обращалась как бы в литературный псевдоним русского поэта… (Запись в тетрадь.)</w:t>
      </w:r>
    </w:p>
    <w:p w:rsidR="002252BE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Учитель. Стихотворения этого периода открыли для читающей публики нового поэта, который пришел из мира усадебной, помещичьей России. Это прозвучало в строфах “На заре ты ее не буди…”, ставших вскоре благодаря музыке Варламова “почти народной песней</w:t>
      </w:r>
    </w:p>
    <w:p w:rsidR="002252BE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2252BE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“Я пришел к тебе с приветом”.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пришел к тебе с приветом,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Рассказать, что солнце встало,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оно горячим светом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листам затрепетало;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Рассказать, что лес проснулся,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Весь проснулся, веткой каждой,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Каждой птицей встрепенулся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весенней полон жаждой;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Рассказать, что с той же страстью,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вчера, пришел я снова,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душа все так же счастью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тебе служить готова;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Рассказать, что отовсюду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меня весельем веет,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не знаю сам, что буду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Петь. – Но только песня зреет.</w:t>
      </w:r>
    </w:p>
    <w:p w:rsidR="002252BE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Каким вы видите поэта в этом стихотворении?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чего же Фет пришел в поэзию?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чем он будет рассказывать? 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5) Основные темы и мотивы фетовской поэзии</w:t>
      </w:r>
      <w:r w:rsidRPr="00C634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F319C0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Я</w:t>
      </w:r>
      <w:r w:rsidR="00F319C0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 сравнила это стихотворение с любимым фетовским цветком. В нем скрыты все основные мотивы будущей фетовской поэзии: “благоуханная свежесть”, “младенческая наивность”, “страстная чувственность”, “первобытная природность”, “мотив веселья”.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(Прикрепляю на доске бутон розы).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Сформулируйте основные темы поэзии Фета. (Любовь и природа).</w:t>
      </w:r>
    </w:p>
    <w:p w:rsidR="002252BE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Основные темы – любовь и природа, но и в этой сравнительно узкой сфере талант Фета проявился с огромным блеском. А как же складывается дальнейшая судьба поэта. </w:t>
      </w:r>
    </w:p>
    <w:p w:rsidR="002252BE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6) Трагическая любовь Фета и Марии </w:t>
      </w:r>
      <w:proofErr w:type="spellStart"/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Лазич</w:t>
      </w:r>
      <w:proofErr w:type="spellEnd"/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 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Фет любил и был счастлив, но сам отказался от своего счастья и страдал от этого всю свою жизнь. Памяти Марии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Лазич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Фет посвящает цикл стихотворений, которые пишет до конца жизни. Одно</w:t>
      </w:r>
      <w:r w:rsidR="002252BE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них “Старые письма” 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C634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Чтение стихотворения под музыку Шопена).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Давно забытые, под легким слоем пыли,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Черты заветные, вы вновь передо мной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час душевных мук мгновенно воскресили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Все, что давно-давно утрачено душой. 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Горя огнем стыда, опять встречают взоры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дну доверчивость, надежду и любовь,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задушевных слов поблекшие узоры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От сердца моего к ланитам гонят кровь.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 вами осужден, свидетели немые,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Весны души моей и сумрачной зимы.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 те же светлые, святые, молодые,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в тот ужасный час, когда прощались мы.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я доверился предательскому звуку, -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будто вне любви есть в мире что-нибудь!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Я дерзко оттолкнул писавшую вас руку,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 осудил себя на вечную разлуку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холодом в груди пустился в дальний путь.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Зачем же с прежнею улыбкой умиленья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Ш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ептать мне о любви, глядеть в мои глаза?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Души не воскресит и голос всепрощенья,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смоет этих строк и жгучая слеза.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Стихотворение написано через 9 лет после трагической смерти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Лазич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Но боль и печаль еще живут в душе поэта.</w:t>
      </w:r>
    </w:p>
    <w:p w:rsidR="00C63414" w:rsidRDefault="00C63414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7) 50-е годы – вершина поэтической славы Фета.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Фет популярен. О нем пишут, его восхваляют. Среди всех отзывов есть один, который можно назвать венцом поэтической славы поэта, – это краткое, но дорого стоящее высказывание Л.Н.Толстого: “И откуда у этого добродушного толстого офицера берется такая непонятная лирическая дерзость, – свойство великих поэтов?” Ценность его тем более велика, что его вызвало одно из тех стихотворений, которые составляют сердцевину фетовского творчества – “Ещё майская ночь”. Послушайте его в исполнении мастера слова Царева. </w:t>
      </w:r>
    </w:p>
    <w:p w:rsidR="00C63414" w:rsidRDefault="00C63414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8) Жизнь поэта в 60-70-е годы.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1856 году выходит сборник стихотворений Фета, подготовленный Тургеневым. В 1857 году Фет выгодно и удачно женится. Невеста Мария Петровна Боткина из богатой семьи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частоторговцев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 за ней стоит большое приданое. Фету – 36, ей – 30. Зрелые люди. У него на душе горький осадок от воспоминаний о Марии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Лазич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 Марии Петровны позади тоже любовный роман с печальным концом. Они честно рассказали друг другу о своем прошлом, и это их сразу сблизило. Союз Фета и Боткиной оказался, если несчастливым, то, по крайней мере, прочным и долгим.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1858 году Фет оставляет службу в армии, так и не добившись дворянского звания.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Год 1859. Жизнь Фета перешла за свою середину. Та эпоха, которая вынесла поэта к великой славе, подошла к концу. Некрасов и его сторонники обвиняют Фета в отсутствии “гражданской тематики”. Фета не печатают.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Наступает период долгого творческого молчания, именно на это время приходится расцвет Фета как помещика-фермера.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Деньги жены Фет сразу пустил в дело. Купил невзрачную усадьбу Степановку, где развернул свой незаурядный талант хозяина-практика, деловитого и расчетливого человека.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1863 году как итог 25-летней творческой деятельности выходит двухтомное собрание стихотворений поэта. Спустя 10 лет, в 1873 году, вышел императорский указ о “возвращении” родового имения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Шеншина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Фамилия Фет остается в качестве псевдонима.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1877 году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Фет-Шеншин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приобретает богатейшую усадьбу Воробьевку под Курском. Когда-то он мечтательно описывал С.А.Толстой свой идеал: “Жить в прочной, каменной усадьбе, совершенно опрятной, над водой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…И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меть простой, но вкусный опрятный стол…”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Мечта сбылась. Все вроде бы пришло к определенному возрасту: усадьба с домом и не просто опрятная, а великолепная. Парк. Поля. Пруд. Удовлетворены сословные притязания, наличествуют достаток и житейский покой…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думаете, ребята, добившись всего в жизни, о чем мечтал поэт? Был ли счастлив Фет на самом деле? Почему вы так считаете?</w:t>
      </w:r>
      <w:r w:rsidRPr="00C6341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(Ответы детей)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Да, счастья нет, как и не было. Есть жуткая тоска. С годами она усиливается. И все чаще преследуют Фета воспоминания о Марии </w:t>
      </w:r>
      <w:proofErr w:type="spell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Лазич</w:t>
      </w:r>
      <w:proofErr w:type="spell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На пороге своего 58-летия Фет пишет строки, вырвавшиеся из самых глубин сознания: “Ты отстрадала, я еще страдаю”.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отстрадала, я еще страдаю,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Сомнением мне суждено дышать,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 трепещу, и сердцем избегаю,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Искать того, чего нельзя понять.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был рассвет! Я помню, вспоминаю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Язык любви, цветов, ночных лучей. –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не цвести всевидящему маю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 отблеске родном таких очей!</w:t>
      </w:r>
    </w:p>
    <w:p w:rsidR="00F319C0" w:rsidRPr="00C63414" w:rsidRDefault="00F319C0" w:rsidP="00C634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Очей тех нет – и мне не страшны гробы,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Завидно мне безмолвие твое,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И, не судя ни тупости, ни злобы,</w:t>
      </w: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Скорей, скорей в твое небытие!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Жизни ещё оставалось 14 лет, а Фету уже мерещились гробы, и он стремился в небытие. Каким вы представляете поэта? (Ответы детей.)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таким мы видим поэта на закате жизненного пути. Проблемы и трудности есть в жизни каждого человека. Жизнь очень сложна, пройти, прожить ее без ошибок, дано не каждому из нас. У вас, ребята, все еще впереди, придется решать трудные жизненные проблемы, вопросы. Дай вам, Бог, суметь быть счастливыми на этой земле!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 последние годы жизни Фету было трудно.</w:t>
      </w:r>
    </w:p>
    <w:p w:rsidR="00C63414" w:rsidRDefault="00C63414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</w:pP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9) Последние годы жизни поэта.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80-е годы Фет создает четыре поэтических сборника “Вечерних огней”. Старик Фет творит так же вдохновенно, как и в молодые годы, воспевая красоту природы и любовь, – но читательская аудитория его уже совсем не та, что раньше; его книги издаются маленькими тиражами.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Вторая половина жизни представляет собой чередование практического и литературного поприща.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“звездный час” поэта был в прошлом – эпоха 50-х годов ушла безвозвратно. В 1886 году Фет избирается членом Петербургской академии наук, а в 1889 году ему присваивается звание придворного камергера.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 концу жизни Фета начали мучить физические недуги. Сдавали глаза, он терял зрение. Стихи диктовал литературному секретарю.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 ноября 1892 года в собственном доме в Москве после неудавшейся попытки самоубийства Фет скончался.</w:t>
      </w:r>
    </w:p>
    <w:p w:rsidR="00C63414" w:rsidRDefault="00C63414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F319C0" w:rsidRPr="00C63414" w:rsidRDefault="002252BE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</w:t>
      </w:r>
      <w:r w:rsidR="00F319C0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поха славы ушла безвозвратно. 72-летний старик, камергер императорского двора, академик, почетный мировой судья, богатый помещик </w:t>
      </w:r>
      <w:proofErr w:type="spellStart"/>
      <w:r w:rsidR="00F319C0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Фет-Шеншин</w:t>
      </w:r>
      <w:proofErr w:type="spellEnd"/>
      <w:r w:rsidR="00F319C0"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умер в чинах, обласканный двором и царской фамилией.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гениальный русский лирик доживал свой век </w:t>
      </w:r>
      <w:proofErr w:type="gramStart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освистанным</w:t>
      </w:r>
      <w:proofErr w:type="gramEnd"/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оскорбленным всей интеллигентной Россией. Последние его стихи неизменно вызывали град насмешек у читающей публики, над общественными и политическими убеждениями Фета посмеивались даже его лучшие друзья Страхов, Полонский, Л.Н.Толстой.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ушел из жизни, не желая ни перед кем оправдываться. Спустя 20 лет историк литературы Борис Садовский бросит современникам упрек: “Россия… прозевала Фета”.</w:t>
      </w:r>
    </w:p>
    <w:p w:rsidR="00F319C0" w:rsidRPr="00C63414" w:rsidRDefault="00F319C0" w:rsidP="00C634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4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 тем смерть Фета в атмосфере полного душевного одиночества означала конец уникального явления в русской лирике, так и не понятого современниками.</w:t>
      </w:r>
    </w:p>
    <w:p w:rsidR="00CD62C8" w:rsidRDefault="00CD62C8" w:rsidP="00F319C0">
      <w:pPr>
        <w:shd w:val="clear" w:color="auto" w:fill="FFFFFF"/>
        <w:spacing w:after="0" w:line="240" w:lineRule="auto"/>
        <w:rPr>
          <w:rFonts w:ascii="Helvetica Neue" w:eastAsia="Times New Roman" w:hAnsi="Helvetica Neue" w:cs="Times New Roman"/>
          <w:b/>
          <w:bCs/>
          <w:color w:val="199043"/>
          <w:sz w:val="24"/>
          <w:szCs w:val="24"/>
          <w:lang w:eastAsia="ru-RU"/>
        </w:rPr>
      </w:pPr>
    </w:p>
    <w:p w:rsidR="00CD62C8" w:rsidRPr="00F319C0" w:rsidRDefault="00CD62C8" w:rsidP="00F319C0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310B66" w:rsidRPr="00A64A9E" w:rsidRDefault="00310B66" w:rsidP="00310B6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Calibri" w:hAnsi="Times New Roman" w:cs="Times New Roman"/>
          <w:sz w:val="28"/>
          <w:szCs w:val="28"/>
        </w:rPr>
        <w:t>Литература:</w:t>
      </w:r>
    </w:p>
    <w:p w:rsidR="00310B66" w:rsidRPr="00A64A9E" w:rsidRDefault="00310B66" w:rsidP="00310B66">
      <w:pPr>
        <w:jc w:val="both"/>
        <w:rPr>
          <w:rFonts w:ascii="Times New Roman" w:hAnsi="Times New Roman" w:cs="Times New Roman"/>
          <w:sz w:val="28"/>
          <w:szCs w:val="28"/>
        </w:rPr>
      </w:pPr>
      <w:r w:rsidRPr="00A64A9E">
        <w:rPr>
          <w:rFonts w:ascii="Times New Roman" w:hAnsi="Times New Roman" w:cs="Times New Roman"/>
          <w:sz w:val="28"/>
          <w:szCs w:val="28"/>
        </w:rPr>
        <w:t xml:space="preserve">Е.С. </w:t>
      </w:r>
      <w:proofErr w:type="spellStart"/>
      <w:r w:rsidRPr="00A64A9E">
        <w:rPr>
          <w:rFonts w:ascii="Times New Roman" w:hAnsi="Times New Roman" w:cs="Times New Roman"/>
          <w:sz w:val="28"/>
          <w:szCs w:val="28"/>
        </w:rPr>
        <w:t>Абелюк</w:t>
      </w:r>
      <w:proofErr w:type="spellEnd"/>
      <w:r w:rsidRPr="00A64A9E">
        <w:rPr>
          <w:rFonts w:ascii="Times New Roman" w:hAnsi="Times New Roman" w:cs="Times New Roman"/>
          <w:sz w:val="28"/>
          <w:szCs w:val="28"/>
        </w:rPr>
        <w:t>, К.М. Поливанов Литература - 1 часть 11 класс, Издательство «Просвещение» 2020г.</w:t>
      </w:r>
    </w:p>
    <w:p w:rsidR="00C63414" w:rsidRPr="00C63414" w:rsidRDefault="00C63414" w:rsidP="00CD62C8">
      <w:pPr>
        <w:shd w:val="clear" w:color="auto" w:fill="FFFFFF"/>
        <w:spacing w:before="100" w:beforeAutospacing="1" w:after="100" w:afterAutospacing="1" w:line="405" w:lineRule="atLeast"/>
        <w:rPr>
          <w:rFonts w:ascii="Verdana" w:eastAsia="Times New Roman" w:hAnsi="Verdana" w:cs="Times New Roman"/>
          <w:color w:val="222222"/>
          <w:sz w:val="28"/>
          <w:szCs w:val="28"/>
          <w:lang w:eastAsia="ru-RU"/>
        </w:rPr>
      </w:pPr>
    </w:p>
    <w:p w:rsidR="00F319C0" w:rsidRPr="00F319C0" w:rsidRDefault="00F319C0" w:rsidP="00F319C0">
      <w:pPr>
        <w:spacing w:after="200" w:line="276" w:lineRule="auto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F319C0" w:rsidRPr="00F319C0" w:rsidRDefault="00F319C0" w:rsidP="00F319C0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8F2480" w:rsidRDefault="008F2480"/>
    <w:sectPr w:rsidR="008F2480" w:rsidSect="00AD0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9C0"/>
    <w:rsid w:val="002252BE"/>
    <w:rsid w:val="00310B66"/>
    <w:rsid w:val="00795ECB"/>
    <w:rsid w:val="008F2480"/>
    <w:rsid w:val="00A116B5"/>
    <w:rsid w:val="00AD03DB"/>
    <w:rsid w:val="00C63414"/>
    <w:rsid w:val="00CD62C8"/>
    <w:rsid w:val="00D3456A"/>
    <w:rsid w:val="00F31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2064</Words>
  <Characters>11769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ZARETA</dc:creator>
  <cp:keywords/>
  <dc:description/>
  <cp:lastModifiedBy>Пользователь</cp:lastModifiedBy>
  <cp:revision>5</cp:revision>
  <dcterms:created xsi:type="dcterms:W3CDTF">2020-12-08T15:47:00Z</dcterms:created>
  <dcterms:modified xsi:type="dcterms:W3CDTF">2020-12-15T13:22:00Z</dcterms:modified>
</cp:coreProperties>
</file>